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89" w:rsidRPr="00805A89" w:rsidRDefault="00805A89" w:rsidP="00805A89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05A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 к парциальной программе «Юный эколог» С.Н. Николаева</w:t>
      </w:r>
    </w:p>
    <w:p w:rsidR="00C916C5" w:rsidRPr="00805A89" w:rsidRDefault="00261E43" w:rsidP="00805A8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«Юный эколог» направлена на формирование основ экологической культуры у детей </w:t>
      </w:r>
      <w:r w:rsidR="00805A8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05A89">
        <w:rPr>
          <w:rFonts w:ascii="Times New Roman" w:hAnsi="Times New Roman" w:cs="Times New Roman"/>
          <w:sz w:val="28"/>
          <w:szCs w:val="28"/>
          <w:shd w:val="clear" w:color="auto" w:fill="FFFFFF"/>
        </w:rPr>
        <w:t>-7 лет в условиях детского сада, на развитие в детях гуманного отношения к живым существам, на формирование навыков ухода за обитателями уголка природы.</w:t>
      </w:r>
    </w:p>
    <w:p w:rsidR="00261E43" w:rsidRPr="00805A89" w:rsidRDefault="00805A89" w:rsidP="00805A89">
      <w:pPr>
        <w:pStyle w:val="a3"/>
        <w:spacing w:before="0" w:beforeAutospacing="0" w:after="0" w:afterAutospacing="0" w:line="184" w:lineRule="atLeast"/>
        <w:ind w:firstLine="708"/>
        <w:jc w:val="both"/>
        <w:rPr>
          <w:sz w:val="16"/>
          <w:szCs w:val="16"/>
        </w:rPr>
      </w:pPr>
      <w:r>
        <w:rPr>
          <w:sz w:val="28"/>
          <w:szCs w:val="28"/>
          <w:bdr w:val="none" w:sz="0" w:space="0" w:color="auto" w:frame="1"/>
        </w:rPr>
        <w:t>В программу </w:t>
      </w:r>
      <w:r w:rsidR="00261E43" w:rsidRPr="00805A89">
        <w:rPr>
          <w:sz w:val="28"/>
          <w:szCs w:val="28"/>
          <w:bdr w:val="none" w:sz="0" w:space="0" w:color="auto" w:frame="1"/>
        </w:rPr>
        <w:t>включены разделы: «Неживая природа – среда жизни растений, животных, человека»; «Рекомендации по распределению материала по возрастным группам». А также раскрыты условия, соблюдение которых способствует успешной реализации программы «Юный эколог» в практике работы детского сада. Даны практические рекомендации по созданию развивающей эколого-предметной среды в дошкольном учреждении. Приведен широкий иллюстративный материал, который взят за основу для создания необходимых наглядных пособий. Планируемые результаты по освоению данной программы соответствуют целевым ориентирам, обозначенными в ФГОС ДО, а именно: </w:t>
      </w:r>
    </w:p>
    <w:p w:rsidR="00261E43" w:rsidRPr="00805A89" w:rsidRDefault="00261E43" w:rsidP="00805A89">
      <w:pPr>
        <w:pStyle w:val="a3"/>
        <w:spacing w:before="0" w:beforeAutospacing="0" w:after="0" w:afterAutospacing="0" w:line="184" w:lineRule="atLeast"/>
        <w:ind w:firstLine="708"/>
        <w:jc w:val="both"/>
        <w:rPr>
          <w:sz w:val="16"/>
          <w:szCs w:val="16"/>
        </w:rPr>
      </w:pPr>
      <w:r w:rsidRPr="00805A89">
        <w:rPr>
          <w:sz w:val="28"/>
          <w:szCs w:val="28"/>
          <w:bdr w:val="none" w:sz="0" w:space="0" w:color="auto" w:frame="1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</w:t>
      </w:r>
    </w:p>
    <w:p w:rsidR="00261E43" w:rsidRPr="00805A89" w:rsidRDefault="00261E43" w:rsidP="00805A89">
      <w:pPr>
        <w:pStyle w:val="a3"/>
        <w:spacing w:before="0" w:beforeAutospacing="0" w:after="0" w:afterAutospacing="0" w:line="184" w:lineRule="atLeast"/>
        <w:ind w:firstLine="708"/>
        <w:jc w:val="both"/>
        <w:rPr>
          <w:sz w:val="16"/>
          <w:szCs w:val="16"/>
        </w:rPr>
      </w:pPr>
      <w:r w:rsidRPr="00805A89">
        <w:rPr>
          <w:sz w:val="28"/>
          <w:szCs w:val="28"/>
          <w:bdr w:val="none" w:sz="0" w:space="0" w:color="auto" w:frame="1"/>
        </w:rPr>
        <w:t>ребенок склонен наблюдать, экспериментировать;</w:t>
      </w:r>
    </w:p>
    <w:p w:rsidR="00805A89" w:rsidRPr="00805A89" w:rsidRDefault="00261E43" w:rsidP="00805A89">
      <w:pPr>
        <w:pStyle w:val="a3"/>
        <w:spacing w:before="0" w:beforeAutospacing="0" w:after="0" w:afterAutospacing="0" w:line="184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805A89">
        <w:rPr>
          <w:sz w:val="28"/>
          <w:szCs w:val="28"/>
          <w:bdr w:val="none" w:sz="0" w:space="0" w:color="auto" w:frame="1"/>
        </w:rPr>
        <w:t>обладает начальными знаниями о себе, о природном и социальном мире, в котором он живет;</w:t>
      </w:r>
    </w:p>
    <w:p w:rsidR="00261E43" w:rsidRPr="00805A89" w:rsidRDefault="00261E43" w:rsidP="00805A89">
      <w:pPr>
        <w:pStyle w:val="a3"/>
        <w:spacing w:before="0" w:beforeAutospacing="0" w:after="0" w:afterAutospacing="0" w:line="184" w:lineRule="atLeast"/>
        <w:ind w:firstLine="708"/>
        <w:jc w:val="both"/>
        <w:rPr>
          <w:sz w:val="16"/>
          <w:szCs w:val="16"/>
        </w:rPr>
      </w:pPr>
      <w:r w:rsidRPr="00805A89">
        <w:rPr>
          <w:sz w:val="28"/>
          <w:szCs w:val="28"/>
          <w:bdr w:val="none" w:sz="0" w:space="0" w:color="auto" w:frame="1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261E43" w:rsidRDefault="00261E43"/>
    <w:sectPr w:rsidR="00261E43" w:rsidSect="00261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43"/>
    <w:rsid w:val="00077B25"/>
    <w:rsid w:val="00261E43"/>
    <w:rsid w:val="00805A89"/>
    <w:rsid w:val="00C916C5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C12E-0603-4195-9F12-CB2B574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2</cp:revision>
  <dcterms:created xsi:type="dcterms:W3CDTF">2022-02-15T09:45:00Z</dcterms:created>
  <dcterms:modified xsi:type="dcterms:W3CDTF">2022-02-15T09:45:00Z</dcterms:modified>
</cp:coreProperties>
</file>